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BA17" w14:textId="77777777" w:rsidR="00643D84" w:rsidRDefault="00643D84" w:rsidP="00317561">
      <w:pPr>
        <w:pStyle w:val="Title"/>
        <w:rPr>
          <w:rFonts w:ascii="Tahoma" w:hAnsi="Tahoma" w:cs="Tahoma"/>
          <w:i/>
          <w:sz w:val="26"/>
          <w:szCs w:val="26"/>
        </w:rPr>
      </w:pPr>
    </w:p>
    <w:p w14:paraId="3B13C0D3" w14:textId="77777777" w:rsidR="00317561" w:rsidRPr="0022007D" w:rsidRDefault="00317561" w:rsidP="00317561">
      <w:pPr>
        <w:pStyle w:val="Title"/>
        <w:rPr>
          <w:rFonts w:ascii="Tahoma" w:hAnsi="Tahoma" w:cs="Tahoma"/>
          <w:i/>
          <w:sz w:val="26"/>
          <w:szCs w:val="26"/>
        </w:rPr>
      </w:pPr>
      <w:r w:rsidRPr="0022007D">
        <w:rPr>
          <w:rFonts w:ascii="Tahoma" w:hAnsi="Tahoma" w:cs="Tahoma"/>
          <w:i/>
          <w:sz w:val="26"/>
          <w:szCs w:val="26"/>
        </w:rPr>
        <w:t>SANILAC COUNTY COMMUNITY MENTAL HEALTH AUTHORITY</w:t>
      </w:r>
    </w:p>
    <w:p w14:paraId="7FD92887" w14:textId="77777777" w:rsidR="00A401D6" w:rsidRDefault="00A401D6" w:rsidP="00317561">
      <w:pPr>
        <w:jc w:val="center"/>
        <w:rPr>
          <w:rFonts w:ascii="Tahoma" w:hAnsi="Tahoma" w:cs="Tahoma"/>
          <w:b/>
          <w:sz w:val="22"/>
          <w:szCs w:val="22"/>
        </w:rPr>
      </w:pPr>
    </w:p>
    <w:p w14:paraId="48F4C6FE" w14:textId="77777777" w:rsidR="00317561" w:rsidRPr="00A401D6" w:rsidRDefault="00151146" w:rsidP="00317561">
      <w:pPr>
        <w:jc w:val="center"/>
        <w:rPr>
          <w:rFonts w:ascii="Tahoma" w:hAnsi="Tahoma" w:cs="Tahoma"/>
          <w:b/>
          <w:sz w:val="22"/>
          <w:szCs w:val="22"/>
        </w:rPr>
      </w:pPr>
      <w:r w:rsidRPr="00A401D6">
        <w:rPr>
          <w:rFonts w:ascii="Tahoma" w:hAnsi="Tahoma" w:cs="Tahoma"/>
          <w:b/>
          <w:sz w:val="22"/>
          <w:szCs w:val="22"/>
        </w:rPr>
        <w:t>CONTROLLED SUBSTANCE PRESCRIPTION</w:t>
      </w:r>
      <w:r w:rsidR="00CF23D6" w:rsidRPr="00A401D6">
        <w:rPr>
          <w:rFonts w:ascii="Tahoma" w:hAnsi="Tahoma" w:cs="Tahoma"/>
          <w:b/>
          <w:sz w:val="22"/>
          <w:szCs w:val="22"/>
        </w:rPr>
        <w:t xml:space="preserve"> AGREEMENT</w:t>
      </w:r>
    </w:p>
    <w:p w14:paraId="7182D32A" w14:textId="77777777" w:rsidR="00151146" w:rsidRDefault="00151146" w:rsidP="00151146">
      <w:pPr>
        <w:ind w:left="720"/>
        <w:rPr>
          <w:rFonts w:ascii="Tahoma" w:hAnsi="Tahoma" w:cs="Tahoma"/>
          <w:b/>
          <w:sz w:val="20"/>
          <w:szCs w:val="20"/>
        </w:rPr>
      </w:pPr>
    </w:p>
    <w:p w14:paraId="42EBEABE" w14:textId="77777777" w:rsidR="00693A50" w:rsidRDefault="00317561" w:rsidP="00225958">
      <w:pPr>
        <w:ind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PURPOSE</w:t>
      </w:r>
    </w:p>
    <w:p w14:paraId="6F9957DB" w14:textId="0E207787" w:rsidR="00693A50" w:rsidRDefault="00E40881" w:rsidP="00225958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purpose of this agreement</w:t>
      </w:r>
      <w:r w:rsidR="00693A50">
        <w:rPr>
          <w:rFonts w:ascii="Tahoma" w:hAnsi="Tahoma" w:cs="Tahoma"/>
          <w:sz w:val="20"/>
          <w:szCs w:val="20"/>
        </w:rPr>
        <w:t xml:space="preserve"> is to ensure the clinically appropriate and safe prescribing of controlled psychotropic substances. This </w:t>
      </w:r>
      <w:r w:rsidR="008D55E0">
        <w:rPr>
          <w:rFonts w:ascii="Tahoma" w:hAnsi="Tahoma" w:cs="Tahoma"/>
          <w:sz w:val="20"/>
          <w:szCs w:val="20"/>
        </w:rPr>
        <w:t>agreement</w:t>
      </w:r>
      <w:r w:rsidR="00693A50">
        <w:rPr>
          <w:rFonts w:ascii="Tahoma" w:hAnsi="Tahoma" w:cs="Tahoma"/>
          <w:sz w:val="20"/>
          <w:szCs w:val="20"/>
        </w:rPr>
        <w:t xml:space="preserve"> pertains to Benzodiazepine-type drugs such as: Xanax, Valium, Ativan, Klonopin, Restoril, Ambien, Lunesta, etc. </w:t>
      </w:r>
      <w:r w:rsidR="009931C6">
        <w:rPr>
          <w:rFonts w:ascii="Tahoma" w:hAnsi="Tahoma" w:cs="Tahoma"/>
          <w:sz w:val="20"/>
          <w:szCs w:val="20"/>
        </w:rPr>
        <w:t>and</w:t>
      </w:r>
      <w:r w:rsidR="00693A50">
        <w:rPr>
          <w:rFonts w:ascii="Tahoma" w:hAnsi="Tahoma" w:cs="Tahoma"/>
          <w:sz w:val="20"/>
          <w:szCs w:val="20"/>
        </w:rPr>
        <w:t xml:space="preserve"> Psychostimulant drugs such as: Ritalin, Concerta, Adderall, Vyvanse,</w:t>
      </w:r>
      <w:r w:rsidR="00F857F4">
        <w:rPr>
          <w:rFonts w:ascii="Tahoma" w:hAnsi="Tahoma" w:cs="Tahoma"/>
          <w:sz w:val="20"/>
          <w:szCs w:val="20"/>
        </w:rPr>
        <w:t xml:space="preserve"> Dexedrine</w:t>
      </w:r>
      <w:r w:rsidR="00235EE3">
        <w:rPr>
          <w:rFonts w:ascii="Tahoma" w:hAnsi="Tahoma" w:cs="Tahoma"/>
          <w:sz w:val="20"/>
          <w:szCs w:val="20"/>
        </w:rPr>
        <w:t>, etc</w:t>
      </w:r>
      <w:r w:rsidR="00693A50">
        <w:rPr>
          <w:rFonts w:ascii="Tahoma" w:hAnsi="Tahoma" w:cs="Tahoma"/>
          <w:sz w:val="20"/>
          <w:szCs w:val="20"/>
        </w:rPr>
        <w:t xml:space="preserve">. </w:t>
      </w:r>
      <w:r w:rsidR="00CF23D6">
        <w:rPr>
          <w:rFonts w:ascii="Tahoma" w:hAnsi="Tahoma" w:cs="Tahoma"/>
          <w:sz w:val="20"/>
          <w:szCs w:val="20"/>
        </w:rPr>
        <w:t xml:space="preserve">Your </w:t>
      </w:r>
      <w:r w:rsidR="00693A50">
        <w:rPr>
          <w:rFonts w:ascii="Tahoma" w:hAnsi="Tahoma" w:cs="Tahoma"/>
          <w:sz w:val="20"/>
          <w:szCs w:val="20"/>
        </w:rPr>
        <w:t>Sanilac County Community Men</w:t>
      </w:r>
      <w:r w:rsidR="00CF23D6">
        <w:rPr>
          <w:rFonts w:ascii="Tahoma" w:hAnsi="Tahoma" w:cs="Tahoma"/>
          <w:sz w:val="20"/>
          <w:szCs w:val="20"/>
        </w:rPr>
        <w:t>tal Health Authority</w:t>
      </w:r>
      <w:r w:rsidR="009931C6">
        <w:rPr>
          <w:rFonts w:ascii="Tahoma" w:hAnsi="Tahoma" w:cs="Tahoma"/>
          <w:sz w:val="20"/>
          <w:szCs w:val="20"/>
        </w:rPr>
        <w:t xml:space="preserve"> (Sanilac CMH)</w:t>
      </w:r>
      <w:r w:rsidR="00CF23D6">
        <w:rPr>
          <w:rFonts w:ascii="Tahoma" w:hAnsi="Tahoma" w:cs="Tahoma"/>
          <w:sz w:val="20"/>
          <w:szCs w:val="20"/>
        </w:rPr>
        <w:t xml:space="preserve"> prescriber will closely coordinate your treatment with your primary care practitioner and all other physician prescribers</w:t>
      </w:r>
      <w:r w:rsidR="00693A50">
        <w:rPr>
          <w:rFonts w:ascii="Tahoma" w:hAnsi="Tahoma" w:cs="Tahoma"/>
          <w:sz w:val="20"/>
          <w:szCs w:val="20"/>
        </w:rPr>
        <w:t>.</w:t>
      </w:r>
      <w:r w:rsidR="00CF23D6">
        <w:rPr>
          <w:rFonts w:ascii="Tahoma" w:hAnsi="Tahoma" w:cs="Tahoma"/>
          <w:sz w:val="20"/>
          <w:szCs w:val="20"/>
        </w:rPr>
        <w:t xml:space="preserve"> A refusal to authorize coordination of care with your other physicians may interfere with the ability of your agency prescriber to recommend controlled psychotropic medications.</w:t>
      </w:r>
    </w:p>
    <w:p w14:paraId="68CC6EC8" w14:textId="77777777" w:rsidR="00F857F4" w:rsidRDefault="00F857F4" w:rsidP="00693A50">
      <w:pPr>
        <w:rPr>
          <w:rFonts w:ascii="Tahoma" w:hAnsi="Tahoma" w:cs="Tahoma"/>
          <w:sz w:val="20"/>
          <w:szCs w:val="20"/>
        </w:rPr>
      </w:pPr>
    </w:p>
    <w:p w14:paraId="05C2E32C" w14:textId="77777777" w:rsidR="00F857F4" w:rsidRPr="00693A50" w:rsidRDefault="00F857F4" w:rsidP="00225958">
      <w:pPr>
        <w:ind w:firstLine="720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Name: ____________________________________________________ Date: _____________________</w:t>
      </w:r>
    </w:p>
    <w:p w14:paraId="2091D3C5" w14:textId="77777777" w:rsidR="00151146" w:rsidRPr="00693A50" w:rsidRDefault="00151146" w:rsidP="00693A50">
      <w:pPr>
        <w:ind w:left="720"/>
        <w:rPr>
          <w:rFonts w:ascii="Tahoma" w:hAnsi="Tahoma" w:cs="Tahoma"/>
          <w:sz w:val="20"/>
          <w:szCs w:val="20"/>
        </w:rPr>
      </w:pPr>
    </w:p>
    <w:p w14:paraId="1575FCAB" w14:textId="77777777" w:rsidR="00317561" w:rsidRDefault="00B52487" w:rsidP="00225958">
      <w:pPr>
        <w:ind w:firstLine="6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individual</w:t>
      </w:r>
      <w:r w:rsidR="00F857F4">
        <w:rPr>
          <w:rFonts w:ascii="Tahoma" w:hAnsi="Tahoma" w:cs="Tahoma"/>
          <w:sz w:val="20"/>
          <w:szCs w:val="20"/>
        </w:rPr>
        <w:t xml:space="preserve"> in treatment freely and voluntarily agrees to the following:</w:t>
      </w:r>
    </w:p>
    <w:p w14:paraId="6A6AE643" w14:textId="77777777" w:rsidR="00151146" w:rsidRDefault="00151146" w:rsidP="00317561">
      <w:pPr>
        <w:rPr>
          <w:rFonts w:ascii="Tahoma" w:hAnsi="Tahoma" w:cs="Tahoma"/>
          <w:sz w:val="20"/>
          <w:szCs w:val="20"/>
        </w:rPr>
      </w:pPr>
    </w:p>
    <w:p w14:paraId="221096BF" w14:textId="7E949D15" w:rsidR="00F857F4" w:rsidRDefault="00F857F4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agree to keep and be on time to </w:t>
      </w:r>
      <w:r w:rsidR="009931C6">
        <w:rPr>
          <w:rFonts w:ascii="Tahoma" w:hAnsi="Tahoma" w:cs="Tahoma"/>
          <w:sz w:val="20"/>
          <w:szCs w:val="20"/>
        </w:rPr>
        <w:t>all</w:t>
      </w:r>
      <w:r>
        <w:rPr>
          <w:rFonts w:ascii="Tahoma" w:hAnsi="Tahoma" w:cs="Tahoma"/>
          <w:sz w:val="20"/>
          <w:szCs w:val="20"/>
        </w:rPr>
        <w:t xml:space="preserve"> my scheduled appointments.</w:t>
      </w:r>
    </w:p>
    <w:p w14:paraId="7173E145" w14:textId="265B23E5" w:rsidR="00F857F4" w:rsidRPr="00520EF2" w:rsidRDefault="00225958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520EF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agree NOT</w:t>
      </w:r>
      <w:r w:rsidR="00F857F4">
        <w:rPr>
          <w:rFonts w:ascii="Tahoma" w:hAnsi="Tahoma" w:cs="Tahoma"/>
          <w:sz w:val="20"/>
          <w:szCs w:val="20"/>
        </w:rPr>
        <w:t xml:space="preserve"> to sell, share</w:t>
      </w:r>
      <w:r w:rsidR="00235EE3">
        <w:rPr>
          <w:rFonts w:ascii="Tahoma" w:hAnsi="Tahoma" w:cs="Tahoma"/>
          <w:sz w:val="20"/>
          <w:szCs w:val="20"/>
        </w:rPr>
        <w:t>,</w:t>
      </w:r>
      <w:r w:rsidR="00F857F4">
        <w:rPr>
          <w:rFonts w:ascii="Tahoma" w:hAnsi="Tahoma" w:cs="Tahoma"/>
          <w:sz w:val="20"/>
          <w:szCs w:val="20"/>
        </w:rPr>
        <w:t xml:space="preserve"> or give any of my</w:t>
      </w:r>
      <w:r w:rsidR="00CF23D6">
        <w:rPr>
          <w:rFonts w:ascii="Tahoma" w:hAnsi="Tahoma" w:cs="Tahoma"/>
          <w:sz w:val="20"/>
          <w:szCs w:val="20"/>
        </w:rPr>
        <w:t xml:space="preserve"> controlled psychotropic </w:t>
      </w:r>
      <w:r w:rsidR="00F857F4">
        <w:rPr>
          <w:rFonts w:ascii="Tahoma" w:hAnsi="Tahoma" w:cs="Tahoma"/>
          <w:sz w:val="20"/>
          <w:szCs w:val="20"/>
        </w:rPr>
        <w:t>medication to another person.  I understand that such mishandling of my medication is a serious violation of this agreement and will result in my medication prescription being terminated.  I am aware that I</w:t>
      </w:r>
      <w:r w:rsidR="00CF23D6">
        <w:rPr>
          <w:rFonts w:ascii="Tahoma" w:hAnsi="Tahoma" w:cs="Tahoma"/>
          <w:sz w:val="20"/>
          <w:szCs w:val="20"/>
        </w:rPr>
        <w:t xml:space="preserve"> may be </w:t>
      </w:r>
      <w:r w:rsidR="00F857F4">
        <w:rPr>
          <w:rFonts w:ascii="Tahoma" w:hAnsi="Tahoma" w:cs="Tahoma"/>
          <w:sz w:val="20"/>
          <w:szCs w:val="20"/>
        </w:rPr>
        <w:t xml:space="preserve">required </w:t>
      </w:r>
      <w:r w:rsidR="00CF23D6">
        <w:rPr>
          <w:rFonts w:ascii="Tahoma" w:hAnsi="Tahoma" w:cs="Tahoma"/>
          <w:sz w:val="20"/>
          <w:szCs w:val="20"/>
        </w:rPr>
        <w:t xml:space="preserve">at random </w:t>
      </w:r>
      <w:r w:rsidR="00F857F4">
        <w:rPr>
          <w:rFonts w:ascii="Tahoma" w:hAnsi="Tahoma" w:cs="Tahoma"/>
          <w:sz w:val="20"/>
          <w:szCs w:val="20"/>
        </w:rPr>
        <w:t>to submit to a pill count and/or drug screen periodically</w:t>
      </w:r>
      <w:r w:rsidR="00F857F4" w:rsidRPr="00520EF2">
        <w:rPr>
          <w:rFonts w:ascii="Tahoma" w:hAnsi="Tahoma" w:cs="Tahoma"/>
          <w:sz w:val="20"/>
          <w:szCs w:val="20"/>
        </w:rPr>
        <w:t>.</w:t>
      </w:r>
      <w:r w:rsidR="00AC24A9" w:rsidRPr="00520EF2">
        <w:rPr>
          <w:rFonts w:ascii="Tahoma" w:hAnsi="Tahoma" w:cs="Tahoma"/>
          <w:sz w:val="20"/>
          <w:szCs w:val="20"/>
        </w:rPr>
        <w:t xml:space="preserve"> I understand that if my test comes back positive it might affect my ability to get controlled substance medications. However, my clinical services through S</w:t>
      </w:r>
      <w:r w:rsidR="009931C6">
        <w:rPr>
          <w:rFonts w:ascii="Tahoma" w:hAnsi="Tahoma" w:cs="Tahoma"/>
          <w:sz w:val="20"/>
          <w:szCs w:val="20"/>
        </w:rPr>
        <w:t xml:space="preserve">anilac </w:t>
      </w:r>
      <w:r w:rsidR="00AC24A9" w:rsidRPr="00520EF2">
        <w:rPr>
          <w:rFonts w:ascii="Tahoma" w:hAnsi="Tahoma" w:cs="Tahoma"/>
          <w:sz w:val="20"/>
          <w:szCs w:val="20"/>
        </w:rPr>
        <w:t xml:space="preserve">CMH will continue as deemed clinically appropriate.  </w:t>
      </w:r>
    </w:p>
    <w:p w14:paraId="059603A3" w14:textId="74DB3A0B" w:rsidR="00F857F4" w:rsidRDefault="00F857F4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520EF2">
        <w:rPr>
          <w:rFonts w:ascii="Tahoma" w:hAnsi="Tahoma" w:cs="Tahoma"/>
          <w:sz w:val="20"/>
          <w:szCs w:val="20"/>
        </w:rPr>
        <w:t>I agree that my prescription will be given to me at my scheduled visits with my Sanilac C</w:t>
      </w:r>
      <w:r w:rsidR="009931C6">
        <w:rPr>
          <w:rFonts w:ascii="Tahoma" w:hAnsi="Tahoma" w:cs="Tahoma"/>
          <w:sz w:val="20"/>
          <w:szCs w:val="20"/>
        </w:rPr>
        <w:t xml:space="preserve">MH </w:t>
      </w:r>
      <w:r>
        <w:rPr>
          <w:rFonts w:ascii="Tahoma" w:hAnsi="Tahoma" w:cs="Tahoma"/>
          <w:sz w:val="20"/>
          <w:szCs w:val="20"/>
        </w:rPr>
        <w:t>prescriber.  Missing my appointments can subject me to a drug withdrawal reaction.</w:t>
      </w:r>
      <w:r w:rsidR="00CF23D6">
        <w:rPr>
          <w:rFonts w:ascii="Tahoma" w:hAnsi="Tahoma" w:cs="Tahoma"/>
          <w:sz w:val="20"/>
          <w:szCs w:val="20"/>
        </w:rPr>
        <w:t xml:space="preserve">  A parent</w:t>
      </w:r>
      <w:r w:rsidR="000315E7">
        <w:rPr>
          <w:rFonts w:ascii="Tahoma" w:hAnsi="Tahoma" w:cs="Tahoma"/>
          <w:sz w:val="20"/>
          <w:szCs w:val="20"/>
        </w:rPr>
        <w:t>, g</w:t>
      </w:r>
      <w:r w:rsidR="00CF23D6">
        <w:rPr>
          <w:rFonts w:ascii="Tahoma" w:hAnsi="Tahoma" w:cs="Tahoma"/>
          <w:sz w:val="20"/>
          <w:szCs w:val="20"/>
        </w:rPr>
        <w:t xml:space="preserve">uardian or other previously designated individual may pick up my prescriptions as previously arranged.  </w:t>
      </w:r>
    </w:p>
    <w:p w14:paraId="67164985" w14:textId="77777777" w:rsidR="00F857F4" w:rsidRDefault="00235EE3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agree that the medication</w:t>
      </w:r>
      <w:r w:rsidR="00F857F4">
        <w:rPr>
          <w:rFonts w:ascii="Tahoma" w:hAnsi="Tahoma" w:cs="Tahoma"/>
          <w:sz w:val="20"/>
          <w:szCs w:val="20"/>
        </w:rPr>
        <w:t xml:space="preserve"> I receive</w:t>
      </w:r>
      <w:r w:rsidR="00CF23D6">
        <w:rPr>
          <w:rFonts w:ascii="Tahoma" w:hAnsi="Tahoma" w:cs="Tahoma"/>
          <w:sz w:val="20"/>
          <w:szCs w:val="20"/>
        </w:rPr>
        <w:t>d</w:t>
      </w:r>
      <w:r w:rsidR="00F857F4">
        <w:rPr>
          <w:rFonts w:ascii="Tahoma" w:hAnsi="Tahoma" w:cs="Tahoma"/>
          <w:sz w:val="20"/>
          <w:szCs w:val="20"/>
        </w:rPr>
        <w:t xml:space="preserve"> is my responsibility and I agree to keep it in a safe</w:t>
      </w:r>
      <w:r w:rsidR="00CF23D6">
        <w:rPr>
          <w:rFonts w:ascii="Tahoma" w:hAnsi="Tahoma" w:cs="Tahoma"/>
          <w:sz w:val="20"/>
          <w:szCs w:val="20"/>
        </w:rPr>
        <w:t xml:space="preserve"> and</w:t>
      </w:r>
      <w:r w:rsidR="00F857F4">
        <w:rPr>
          <w:rFonts w:ascii="Tahoma" w:hAnsi="Tahoma" w:cs="Tahoma"/>
          <w:sz w:val="20"/>
          <w:szCs w:val="20"/>
        </w:rPr>
        <w:t xml:space="preserve"> secure place.  I agree that lost medication will not be replaced regardless of why it was lost</w:t>
      </w:r>
      <w:r w:rsidR="00CF23D6">
        <w:rPr>
          <w:rFonts w:ascii="Tahoma" w:hAnsi="Tahoma" w:cs="Tahoma"/>
          <w:sz w:val="20"/>
          <w:szCs w:val="20"/>
        </w:rPr>
        <w:t xml:space="preserve"> at the discretion of </w:t>
      </w:r>
      <w:r w:rsidR="00225958">
        <w:rPr>
          <w:rFonts w:ascii="Tahoma" w:hAnsi="Tahoma" w:cs="Tahoma"/>
          <w:sz w:val="20"/>
          <w:szCs w:val="20"/>
        </w:rPr>
        <w:t xml:space="preserve">the </w:t>
      </w:r>
      <w:r w:rsidR="00CF23D6">
        <w:rPr>
          <w:rFonts w:ascii="Tahoma" w:hAnsi="Tahoma" w:cs="Tahoma"/>
          <w:sz w:val="20"/>
          <w:szCs w:val="20"/>
        </w:rPr>
        <w:t>prescriber</w:t>
      </w:r>
      <w:r w:rsidR="00F857F4">
        <w:rPr>
          <w:rFonts w:ascii="Tahoma" w:hAnsi="Tahoma" w:cs="Tahoma"/>
          <w:sz w:val="20"/>
          <w:szCs w:val="20"/>
        </w:rPr>
        <w:t xml:space="preserve">.  If the prescription </w:t>
      </w:r>
      <w:r w:rsidR="00225958">
        <w:rPr>
          <w:rFonts w:ascii="Tahoma" w:hAnsi="Tahoma" w:cs="Tahoma"/>
          <w:sz w:val="20"/>
          <w:szCs w:val="20"/>
        </w:rPr>
        <w:t>cannot</w:t>
      </w:r>
      <w:r w:rsidR="00F857F4">
        <w:rPr>
          <w:rFonts w:ascii="Tahoma" w:hAnsi="Tahoma" w:cs="Tahoma"/>
          <w:sz w:val="20"/>
          <w:szCs w:val="20"/>
        </w:rPr>
        <w:t xml:space="preserve"> be filled until a later date, I will give it to the pharmacy to put in a file.  I will not leave my medication in a public part of my home, leave the bottle open or store the bottle near water or children.  I am aware that these medications can be very dangerous to children.</w:t>
      </w:r>
    </w:p>
    <w:p w14:paraId="5D0F7431" w14:textId="7C424B2B" w:rsidR="00F857F4" w:rsidRDefault="00F857F4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agree not to obtain</w:t>
      </w:r>
      <w:r w:rsidR="00CF23D6">
        <w:rPr>
          <w:rFonts w:ascii="Tahoma" w:hAnsi="Tahoma" w:cs="Tahoma"/>
          <w:sz w:val="20"/>
          <w:szCs w:val="20"/>
        </w:rPr>
        <w:t xml:space="preserve"> controlled psychotropic </w:t>
      </w:r>
      <w:r>
        <w:rPr>
          <w:rFonts w:ascii="Tahoma" w:hAnsi="Tahoma" w:cs="Tahoma"/>
          <w:sz w:val="20"/>
          <w:szCs w:val="20"/>
        </w:rPr>
        <w:t>medication from any doctors, pharmacies or other sources without consulting</w:t>
      </w:r>
      <w:r w:rsidR="00E13B60">
        <w:rPr>
          <w:rFonts w:ascii="Tahoma" w:hAnsi="Tahoma" w:cs="Tahoma"/>
          <w:sz w:val="20"/>
          <w:szCs w:val="20"/>
        </w:rPr>
        <w:t xml:space="preserve"> and keeping</w:t>
      </w:r>
      <w:r>
        <w:rPr>
          <w:rFonts w:ascii="Tahoma" w:hAnsi="Tahoma" w:cs="Tahoma"/>
          <w:sz w:val="20"/>
          <w:szCs w:val="20"/>
        </w:rPr>
        <w:t xml:space="preserve"> </w:t>
      </w:r>
      <w:r w:rsidR="00E13B60">
        <w:rPr>
          <w:rFonts w:ascii="Tahoma" w:hAnsi="Tahoma" w:cs="Tahoma"/>
          <w:sz w:val="20"/>
          <w:szCs w:val="20"/>
        </w:rPr>
        <w:t>my</w:t>
      </w:r>
      <w:r>
        <w:rPr>
          <w:rFonts w:ascii="Tahoma" w:hAnsi="Tahoma" w:cs="Tahoma"/>
          <w:sz w:val="20"/>
          <w:szCs w:val="20"/>
        </w:rPr>
        <w:t xml:space="preserve"> Sanilac C</w:t>
      </w:r>
      <w:r w:rsidR="009931C6">
        <w:rPr>
          <w:rFonts w:ascii="Tahoma" w:hAnsi="Tahoma" w:cs="Tahoma"/>
          <w:sz w:val="20"/>
          <w:szCs w:val="20"/>
        </w:rPr>
        <w:t>MH</w:t>
      </w:r>
      <w:r w:rsidR="00E13B60">
        <w:rPr>
          <w:rFonts w:ascii="Tahoma" w:hAnsi="Tahoma" w:cs="Tahoma"/>
          <w:sz w:val="20"/>
          <w:szCs w:val="20"/>
        </w:rPr>
        <w:t xml:space="preserve"> prescriber informed.</w:t>
      </w:r>
      <w:r w:rsidR="00DF6DB9">
        <w:rPr>
          <w:rFonts w:ascii="Tahoma" w:hAnsi="Tahoma" w:cs="Tahoma"/>
          <w:sz w:val="20"/>
          <w:szCs w:val="20"/>
        </w:rPr>
        <w:t xml:space="preserve"> Please be aware that a Michigan Automated Prescription System report is utilized to discern appropriateness of prescribing controlled substances.</w:t>
      </w:r>
    </w:p>
    <w:p w14:paraId="34E965D3" w14:textId="77777777" w:rsidR="00EB56B6" w:rsidRDefault="00EB56B6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agree to carry my medication in its prescription bottle or carry a copy of the prescription label.</w:t>
      </w:r>
    </w:p>
    <w:p w14:paraId="78F42A50" w14:textId="77777777" w:rsidR="00EB56B6" w:rsidRDefault="00EB56B6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understand that mixing controlled substances with alcohol</w:t>
      </w:r>
      <w:r w:rsidR="00235EE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or other street drugs</w:t>
      </w:r>
      <w:r w:rsidR="00235EE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or non-prescribed medications can be life-threatening</w:t>
      </w:r>
      <w:r w:rsidR="00E13B60">
        <w:rPr>
          <w:rFonts w:ascii="Tahoma" w:hAnsi="Tahoma" w:cs="Tahoma"/>
          <w:sz w:val="20"/>
          <w:szCs w:val="20"/>
        </w:rPr>
        <w:t xml:space="preserve"> and interfere with the intended efficacy of the psychotropic medications</w:t>
      </w:r>
      <w:r>
        <w:rPr>
          <w:rFonts w:ascii="Tahoma" w:hAnsi="Tahoma" w:cs="Tahoma"/>
          <w:sz w:val="20"/>
          <w:szCs w:val="20"/>
        </w:rPr>
        <w:t>.</w:t>
      </w:r>
    </w:p>
    <w:p w14:paraId="4A083706" w14:textId="77777777" w:rsidR="00EB56B6" w:rsidRDefault="00EB56B6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agree to take my medication as instructed and not alter the way I take my medication without direction from my prescriber.</w:t>
      </w:r>
    </w:p>
    <w:p w14:paraId="3833B3AD" w14:textId="3DEBCFE1" w:rsidR="00EB56B6" w:rsidRDefault="00EB56B6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understand that medication alone is not sufficient treatment for my condition</w:t>
      </w:r>
      <w:r w:rsidR="009931C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and I agree to participate completely in my treatment plan as discussed and agreed upon with my prescriber and case holder.</w:t>
      </w:r>
    </w:p>
    <w:p w14:paraId="3280CD2A" w14:textId="48159B81" w:rsidR="00EB56B6" w:rsidRDefault="00EB56B6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have been provided the opportunity to discuss this agreement with a Sanilac C</w:t>
      </w:r>
      <w:r w:rsidR="009931C6">
        <w:rPr>
          <w:rFonts w:ascii="Tahoma" w:hAnsi="Tahoma" w:cs="Tahoma"/>
          <w:sz w:val="20"/>
          <w:szCs w:val="20"/>
        </w:rPr>
        <w:t>MH</w:t>
      </w:r>
      <w:r>
        <w:rPr>
          <w:rFonts w:ascii="Tahoma" w:hAnsi="Tahoma" w:cs="Tahoma"/>
          <w:sz w:val="20"/>
          <w:szCs w:val="20"/>
        </w:rPr>
        <w:t xml:space="preserve"> prescriber and I agree that violation of any part of this agreement may be grounds for termination of the prescrib</w:t>
      </w:r>
      <w:r w:rsidR="00E13B60"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z w:val="20"/>
          <w:szCs w:val="20"/>
        </w:rPr>
        <w:t xml:space="preserve"> medication.</w:t>
      </w:r>
    </w:p>
    <w:p w14:paraId="124B8B85" w14:textId="77777777" w:rsidR="00D22178" w:rsidRPr="00D22178" w:rsidRDefault="00D22178" w:rsidP="00225958">
      <w:pPr>
        <w:ind w:firstLine="690"/>
        <w:rPr>
          <w:rFonts w:ascii="Tahoma" w:hAnsi="Tahoma" w:cs="Tahoma"/>
          <w:sz w:val="60"/>
          <w:szCs w:val="60"/>
        </w:rPr>
      </w:pPr>
    </w:p>
    <w:p w14:paraId="773416D3" w14:textId="77777777" w:rsidR="000315E7" w:rsidRDefault="00EB56B6" w:rsidP="00225958">
      <w:pPr>
        <w:ind w:firstLine="6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</w:t>
      </w:r>
      <w:r w:rsidR="0022595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_______________________________________</w:t>
      </w:r>
    </w:p>
    <w:p w14:paraId="245C8E9F" w14:textId="59DA9E25" w:rsidR="00EB56B6" w:rsidRDefault="00146AE8" w:rsidP="00D22178">
      <w:pPr>
        <w:tabs>
          <w:tab w:val="left" w:pos="4680"/>
          <w:tab w:val="left" w:pos="5940"/>
          <w:tab w:val="left" w:pos="9360"/>
        </w:tabs>
        <w:ind w:firstLine="6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Individual</w:t>
      </w:r>
      <w:r w:rsidR="00B52487">
        <w:rPr>
          <w:rFonts w:ascii="Tahoma" w:hAnsi="Tahoma" w:cs="Tahoma"/>
          <w:sz w:val="20"/>
          <w:szCs w:val="20"/>
        </w:rPr>
        <w:t xml:space="preserve"> Served</w:t>
      </w:r>
      <w:r w:rsidR="00D22178">
        <w:rPr>
          <w:rFonts w:ascii="Tahoma" w:hAnsi="Tahoma" w:cs="Tahoma"/>
          <w:sz w:val="20"/>
          <w:szCs w:val="20"/>
        </w:rPr>
        <w:tab/>
      </w:r>
      <w:r w:rsidR="00EB56B6">
        <w:rPr>
          <w:rFonts w:ascii="Tahoma" w:hAnsi="Tahoma" w:cs="Tahoma"/>
          <w:sz w:val="20"/>
          <w:szCs w:val="20"/>
        </w:rPr>
        <w:t>Date</w:t>
      </w:r>
      <w:r w:rsidR="00225958">
        <w:rPr>
          <w:rFonts w:ascii="Tahoma" w:hAnsi="Tahoma" w:cs="Tahoma"/>
          <w:sz w:val="20"/>
          <w:szCs w:val="20"/>
        </w:rPr>
        <w:tab/>
      </w:r>
      <w:r w:rsidR="00B90B37">
        <w:rPr>
          <w:rFonts w:ascii="Tahoma" w:hAnsi="Tahoma" w:cs="Tahoma"/>
          <w:sz w:val="20"/>
          <w:szCs w:val="20"/>
        </w:rPr>
        <w:t>Medical Staff</w:t>
      </w:r>
      <w:r w:rsidR="00B52487">
        <w:rPr>
          <w:rFonts w:ascii="Tahoma" w:hAnsi="Tahoma" w:cs="Tahoma"/>
          <w:sz w:val="20"/>
          <w:szCs w:val="20"/>
        </w:rPr>
        <w:t xml:space="preserve"> Signature</w:t>
      </w:r>
      <w:r w:rsidR="00D22178">
        <w:rPr>
          <w:rFonts w:ascii="Tahoma" w:hAnsi="Tahoma" w:cs="Tahoma"/>
          <w:sz w:val="20"/>
          <w:szCs w:val="20"/>
        </w:rPr>
        <w:tab/>
      </w:r>
      <w:r w:rsidR="00EB56B6">
        <w:rPr>
          <w:rFonts w:ascii="Tahoma" w:hAnsi="Tahoma" w:cs="Tahoma"/>
          <w:sz w:val="20"/>
          <w:szCs w:val="20"/>
        </w:rPr>
        <w:t>Date</w:t>
      </w:r>
    </w:p>
    <w:p w14:paraId="0DD827E1" w14:textId="77777777" w:rsidR="00E13B60" w:rsidRDefault="00E13B60" w:rsidP="00EB56B6">
      <w:pPr>
        <w:rPr>
          <w:rFonts w:ascii="Tahoma" w:hAnsi="Tahoma" w:cs="Tahoma"/>
          <w:sz w:val="20"/>
          <w:szCs w:val="20"/>
        </w:rPr>
      </w:pPr>
    </w:p>
    <w:p w14:paraId="387EAC78" w14:textId="77777777" w:rsidR="00E13B60" w:rsidRDefault="00E13B60" w:rsidP="00225958">
      <w:pPr>
        <w:ind w:firstLine="6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</w:t>
      </w:r>
    </w:p>
    <w:p w14:paraId="6EAB473D" w14:textId="77777777" w:rsidR="00E13B60" w:rsidRDefault="00F3007B" w:rsidP="00D22178">
      <w:pPr>
        <w:tabs>
          <w:tab w:val="left" w:pos="1980"/>
          <w:tab w:val="left" w:pos="4770"/>
        </w:tabs>
        <w:ind w:firstLine="6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Parent</w:t>
      </w:r>
      <w:r w:rsidR="00D2217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>Guardian</w:t>
      </w:r>
      <w:r w:rsidR="00D22178">
        <w:rPr>
          <w:rFonts w:ascii="Tahoma" w:hAnsi="Tahoma" w:cs="Tahoma"/>
          <w:sz w:val="20"/>
          <w:szCs w:val="20"/>
        </w:rPr>
        <w:tab/>
      </w:r>
      <w:r w:rsidR="00E13B60">
        <w:rPr>
          <w:rFonts w:ascii="Tahoma" w:hAnsi="Tahoma" w:cs="Tahoma"/>
          <w:sz w:val="20"/>
          <w:szCs w:val="20"/>
        </w:rPr>
        <w:t>Date</w:t>
      </w:r>
    </w:p>
    <w:sectPr w:rsidR="00E13B60" w:rsidSect="00225958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7FCE" w14:textId="77777777" w:rsidR="00C52140" w:rsidRDefault="00C52140" w:rsidP="00151146">
      <w:r>
        <w:separator/>
      </w:r>
    </w:p>
  </w:endnote>
  <w:endnote w:type="continuationSeparator" w:id="0">
    <w:p w14:paraId="1B8F6D8A" w14:textId="77777777" w:rsidR="00C52140" w:rsidRDefault="00C52140" w:rsidP="0015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B516" w14:textId="67D4CD10" w:rsidR="00E40881" w:rsidRPr="00E40881" w:rsidRDefault="00DF6DB9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Policy </w:t>
    </w:r>
    <w:r w:rsidR="008A4E72">
      <w:rPr>
        <w:rFonts w:ascii="Arial" w:hAnsi="Arial" w:cs="Arial"/>
        <w:sz w:val="16"/>
      </w:rPr>
      <w:t xml:space="preserve">Committee </w:t>
    </w:r>
    <w:r w:rsidR="000D2F38">
      <w:rPr>
        <w:rFonts w:ascii="Arial" w:hAnsi="Arial" w:cs="Arial"/>
        <w:sz w:val="16"/>
      </w:rPr>
      <w:t>0</w:t>
    </w:r>
    <w:r w:rsidR="007C2C4D">
      <w:rPr>
        <w:rFonts w:ascii="Arial" w:hAnsi="Arial" w:cs="Arial"/>
        <w:sz w:val="16"/>
      </w:rPr>
      <w:t>5/15/2025</w:t>
    </w:r>
    <w:r w:rsidR="00400830">
      <w:rPr>
        <w:rFonts w:ascii="Arial" w:hAnsi="Arial" w:cs="Arial"/>
        <w:sz w:val="16"/>
      </w:rPr>
      <w:tab/>
    </w:r>
    <w:r w:rsidR="00400830">
      <w:rPr>
        <w:rFonts w:ascii="Arial" w:hAnsi="Arial" w:cs="Arial"/>
        <w:sz w:val="16"/>
      </w:rPr>
      <w:tab/>
    </w:r>
    <w:r w:rsidR="00D93BA5">
      <w:rPr>
        <w:rFonts w:ascii="Arial" w:hAnsi="Arial" w:cs="Arial"/>
        <w:sz w:val="16"/>
      </w:rPr>
      <w:t>Form #0489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9EF02" w14:textId="77777777" w:rsidR="00C52140" w:rsidRDefault="00C52140" w:rsidP="00151146">
      <w:r>
        <w:separator/>
      </w:r>
    </w:p>
  </w:footnote>
  <w:footnote w:type="continuationSeparator" w:id="0">
    <w:p w14:paraId="141C5976" w14:textId="77777777" w:rsidR="00C52140" w:rsidRDefault="00C52140" w:rsidP="0015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B924" w14:textId="77777777" w:rsidR="00151146" w:rsidRPr="00225958" w:rsidRDefault="00151146">
    <w:pPr>
      <w:pStyle w:val="Header"/>
      <w:rPr>
        <w:rFonts w:ascii="Tahoma" w:hAnsi="Tahoma" w:cs="Tahoma"/>
      </w:rPr>
    </w:pPr>
    <w:r w:rsidRPr="00225958">
      <w:rPr>
        <w:rFonts w:ascii="Tahoma" w:hAnsi="Tahoma" w:cs="Tahoma"/>
      </w:rPr>
      <w:tab/>
    </w:r>
    <w:r w:rsidRPr="00225958">
      <w:rPr>
        <w:rFonts w:ascii="Tahoma" w:hAnsi="Tahoma" w:cs="Tahoma"/>
      </w:rPr>
      <w:tab/>
    </w:r>
    <w:r w:rsidRPr="00225958">
      <w:rPr>
        <w:rFonts w:ascii="Tahoma" w:hAnsi="Tahoma" w:cs="Tahoma"/>
        <w:sz w:val="18"/>
      </w:rPr>
      <w:t>Case #_____</w:t>
    </w:r>
    <w:r w:rsidR="00642652" w:rsidRPr="00225958">
      <w:rPr>
        <w:rFonts w:ascii="Tahoma" w:hAnsi="Tahoma" w:cs="Tahoma"/>
        <w:sz w:val="18"/>
      </w:rPr>
      <w:t>__</w:t>
    </w:r>
    <w:r w:rsidRPr="00225958">
      <w:rPr>
        <w:rFonts w:ascii="Tahoma" w:hAnsi="Tahoma" w:cs="Tahoma"/>
        <w:sz w:val="18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16F4"/>
    <w:multiLevelType w:val="singleLevel"/>
    <w:tmpl w:val="A1081B5E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</w:abstractNum>
  <w:abstractNum w:abstractNumId="1" w15:restartNumberingAfterBreak="0">
    <w:nsid w:val="50081014"/>
    <w:multiLevelType w:val="hybridMultilevel"/>
    <w:tmpl w:val="BB7C1892"/>
    <w:lvl w:ilvl="0" w:tplc="AA10938A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531D25"/>
    <w:multiLevelType w:val="hybridMultilevel"/>
    <w:tmpl w:val="688A1844"/>
    <w:lvl w:ilvl="0" w:tplc="5CCEA2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7DAF7D1F"/>
    <w:multiLevelType w:val="hybridMultilevel"/>
    <w:tmpl w:val="13E4815E"/>
    <w:lvl w:ilvl="0" w:tplc="C5FE4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4982828">
    <w:abstractNumId w:val="0"/>
    <w:lvlOverride w:ilvl="0">
      <w:startOverride w:val="1"/>
    </w:lvlOverride>
  </w:num>
  <w:num w:numId="2" w16cid:durableId="322391755">
    <w:abstractNumId w:val="0"/>
    <w:lvlOverride w:ilvl="0">
      <w:startOverride w:val="5"/>
    </w:lvlOverride>
  </w:num>
  <w:num w:numId="3" w16cid:durableId="1588079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865880">
    <w:abstractNumId w:val="3"/>
  </w:num>
  <w:num w:numId="5" w16cid:durableId="164816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61"/>
    <w:rsid w:val="000315E7"/>
    <w:rsid w:val="00064470"/>
    <w:rsid w:val="000D2F38"/>
    <w:rsid w:val="00101121"/>
    <w:rsid w:val="0012333C"/>
    <w:rsid w:val="00124FD9"/>
    <w:rsid w:val="00146AE8"/>
    <w:rsid w:val="00151146"/>
    <w:rsid w:val="00163741"/>
    <w:rsid w:val="00193814"/>
    <w:rsid w:val="00193F99"/>
    <w:rsid w:val="001B3383"/>
    <w:rsid w:val="001C2AA7"/>
    <w:rsid w:val="001D31F8"/>
    <w:rsid w:val="001D4FD3"/>
    <w:rsid w:val="00213F9E"/>
    <w:rsid w:val="002146C5"/>
    <w:rsid w:val="0022007D"/>
    <w:rsid w:val="00225958"/>
    <w:rsid w:val="00235EE3"/>
    <w:rsid w:val="00265053"/>
    <w:rsid w:val="002A1C59"/>
    <w:rsid w:val="00304F35"/>
    <w:rsid w:val="00317561"/>
    <w:rsid w:val="00326B27"/>
    <w:rsid w:val="00367361"/>
    <w:rsid w:val="00370EEA"/>
    <w:rsid w:val="003777FA"/>
    <w:rsid w:val="00400830"/>
    <w:rsid w:val="00431451"/>
    <w:rsid w:val="004365CC"/>
    <w:rsid w:val="0045334B"/>
    <w:rsid w:val="00467AD2"/>
    <w:rsid w:val="004855AD"/>
    <w:rsid w:val="00486879"/>
    <w:rsid w:val="004D3BB0"/>
    <w:rsid w:val="004D6968"/>
    <w:rsid w:val="004F069D"/>
    <w:rsid w:val="004F2AEB"/>
    <w:rsid w:val="005044CD"/>
    <w:rsid w:val="005144EB"/>
    <w:rsid w:val="00520EF2"/>
    <w:rsid w:val="00545DB7"/>
    <w:rsid w:val="005A0E49"/>
    <w:rsid w:val="005D2BF5"/>
    <w:rsid w:val="005D3050"/>
    <w:rsid w:val="00603C80"/>
    <w:rsid w:val="00607E95"/>
    <w:rsid w:val="00642652"/>
    <w:rsid w:val="00643D84"/>
    <w:rsid w:val="00662CCB"/>
    <w:rsid w:val="00664170"/>
    <w:rsid w:val="00693A50"/>
    <w:rsid w:val="006D6DCE"/>
    <w:rsid w:val="006E5E42"/>
    <w:rsid w:val="00715A17"/>
    <w:rsid w:val="00716B48"/>
    <w:rsid w:val="007931B2"/>
    <w:rsid w:val="007A7164"/>
    <w:rsid w:val="007C0A2C"/>
    <w:rsid w:val="007C2C4D"/>
    <w:rsid w:val="007C6EC1"/>
    <w:rsid w:val="007D3B39"/>
    <w:rsid w:val="007F082B"/>
    <w:rsid w:val="007F4F2E"/>
    <w:rsid w:val="00825EB4"/>
    <w:rsid w:val="00840E6A"/>
    <w:rsid w:val="0084602C"/>
    <w:rsid w:val="00846DD1"/>
    <w:rsid w:val="00860FEB"/>
    <w:rsid w:val="00883AD5"/>
    <w:rsid w:val="008A4E72"/>
    <w:rsid w:val="008B10EF"/>
    <w:rsid w:val="008C2C1F"/>
    <w:rsid w:val="008C57CC"/>
    <w:rsid w:val="008D55E0"/>
    <w:rsid w:val="008E7B07"/>
    <w:rsid w:val="00920A00"/>
    <w:rsid w:val="00931700"/>
    <w:rsid w:val="00943A0D"/>
    <w:rsid w:val="00954871"/>
    <w:rsid w:val="00967507"/>
    <w:rsid w:val="0096765B"/>
    <w:rsid w:val="0099036E"/>
    <w:rsid w:val="009931C6"/>
    <w:rsid w:val="00996C18"/>
    <w:rsid w:val="009B3386"/>
    <w:rsid w:val="00A254F9"/>
    <w:rsid w:val="00A3674D"/>
    <w:rsid w:val="00A401D6"/>
    <w:rsid w:val="00A54CFD"/>
    <w:rsid w:val="00AA180D"/>
    <w:rsid w:val="00AC24A9"/>
    <w:rsid w:val="00B01085"/>
    <w:rsid w:val="00B21E08"/>
    <w:rsid w:val="00B52487"/>
    <w:rsid w:val="00B55E3E"/>
    <w:rsid w:val="00B90B37"/>
    <w:rsid w:val="00BA3E27"/>
    <w:rsid w:val="00BC30E0"/>
    <w:rsid w:val="00BE09D5"/>
    <w:rsid w:val="00C46773"/>
    <w:rsid w:val="00C52140"/>
    <w:rsid w:val="00CA365A"/>
    <w:rsid w:val="00CE5E10"/>
    <w:rsid w:val="00CF23D6"/>
    <w:rsid w:val="00D22178"/>
    <w:rsid w:val="00D30328"/>
    <w:rsid w:val="00D93BA5"/>
    <w:rsid w:val="00DF6DB9"/>
    <w:rsid w:val="00E13B60"/>
    <w:rsid w:val="00E24922"/>
    <w:rsid w:val="00E40881"/>
    <w:rsid w:val="00E5548A"/>
    <w:rsid w:val="00E619F0"/>
    <w:rsid w:val="00E67C60"/>
    <w:rsid w:val="00E73E39"/>
    <w:rsid w:val="00EB56B6"/>
    <w:rsid w:val="00EC6174"/>
    <w:rsid w:val="00F01845"/>
    <w:rsid w:val="00F04173"/>
    <w:rsid w:val="00F3007B"/>
    <w:rsid w:val="00F857F4"/>
    <w:rsid w:val="00F9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6F86A"/>
  <w15:docId w15:val="{773639E1-F046-4780-9E28-70776C1C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561"/>
    <w:pPr>
      <w:keepNext/>
      <w:outlineLvl w:val="0"/>
    </w:pPr>
    <w:rPr>
      <w:rFonts w:ascii="Universal" w:hAnsi="Universal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7561"/>
    <w:pPr>
      <w:keepNext/>
      <w:ind w:left="720"/>
      <w:outlineLvl w:val="1"/>
    </w:pPr>
    <w:rPr>
      <w:rFonts w:ascii="Universal" w:hAnsi="Universal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7561"/>
    <w:pPr>
      <w:keepNext/>
      <w:numPr>
        <w:numId w:val="1"/>
      </w:numPr>
      <w:outlineLvl w:val="2"/>
    </w:pPr>
    <w:rPr>
      <w:rFonts w:ascii="Universal" w:hAnsi="Univers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7561"/>
    <w:rPr>
      <w:rFonts w:ascii="Universal" w:eastAsia="Times New Roman" w:hAnsi="Universal" w:cs="Times New Roman"/>
      <w:sz w:val="24"/>
      <w:szCs w:val="20"/>
    </w:rPr>
  </w:style>
  <w:style w:type="character" w:customStyle="1" w:styleId="Heading2Char">
    <w:name w:val="Heading 2 Char"/>
    <w:link w:val="Heading2"/>
    <w:semiHidden/>
    <w:rsid w:val="00317561"/>
    <w:rPr>
      <w:rFonts w:ascii="Universal" w:eastAsia="Times New Roman" w:hAnsi="Universal" w:cs="Times New Roman"/>
      <w:sz w:val="24"/>
      <w:szCs w:val="20"/>
    </w:rPr>
  </w:style>
  <w:style w:type="character" w:customStyle="1" w:styleId="Heading3Char">
    <w:name w:val="Heading 3 Char"/>
    <w:link w:val="Heading3"/>
    <w:semiHidden/>
    <w:rsid w:val="00317561"/>
    <w:rPr>
      <w:rFonts w:ascii="Universal" w:eastAsia="Times New Roman" w:hAnsi="Univers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17561"/>
    <w:pPr>
      <w:jc w:val="center"/>
    </w:pPr>
    <w:rPr>
      <w:rFonts w:ascii="Universal" w:hAnsi="Universal"/>
      <w:b/>
      <w:szCs w:val="20"/>
    </w:rPr>
  </w:style>
  <w:style w:type="character" w:customStyle="1" w:styleId="TitleChar">
    <w:name w:val="Title Char"/>
    <w:link w:val="Title"/>
    <w:rsid w:val="00317561"/>
    <w:rPr>
      <w:rFonts w:ascii="Universal" w:eastAsia="Times New Roman" w:hAnsi="Univers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317561"/>
    <w:pPr>
      <w:widowControl w:val="0"/>
      <w:tabs>
        <w:tab w:val="left" w:pos="720"/>
      </w:tabs>
      <w:ind w:left="1440" w:hanging="1440"/>
    </w:pPr>
    <w:rPr>
      <w:rFonts w:ascii="Tahoma" w:hAnsi="Tahoma"/>
      <w:sz w:val="22"/>
    </w:rPr>
  </w:style>
  <w:style w:type="character" w:customStyle="1" w:styleId="BodyTextIndentChar">
    <w:name w:val="Body Text Indent Char"/>
    <w:link w:val="BodyTextIndent"/>
    <w:semiHidden/>
    <w:rsid w:val="00317561"/>
    <w:rPr>
      <w:rFonts w:ascii="Tahoma" w:eastAsia="Times New Roman" w:hAnsi="Tahoma" w:cs="Times New Roman"/>
      <w:szCs w:val="24"/>
    </w:rPr>
  </w:style>
  <w:style w:type="paragraph" w:styleId="ListParagraph">
    <w:name w:val="List Paragraph"/>
    <w:basedOn w:val="Normal"/>
    <w:uiPriority w:val="34"/>
    <w:qFormat/>
    <w:rsid w:val="003175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5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1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114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1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1146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90B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Simon</dc:creator>
  <cp:lastModifiedBy>Marilyn Ryan</cp:lastModifiedBy>
  <cp:revision>2</cp:revision>
  <cp:lastPrinted>2020-12-14T19:25:00Z</cp:lastPrinted>
  <dcterms:created xsi:type="dcterms:W3CDTF">2025-05-22T13:15:00Z</dcterms:created>
  <dcterms:modified xsi:type="dcterms:W3CDTF">2025-05-22T13:15:00Z</dcterms:modified>
</cp:coreProperties>
</file>